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B6" w:rsidRPr="004C4900" w:rsidRDefault="00333917" w:rsidP="00333917">
      <w:pPr>
        <w:jc w:val="center"/>
        <w:rPr>
          <w:b/>
          <w:sz w:val="28"/>
          <w:szCs w:val="28"/>
        </w:rPr>
      </w:pPr>
      <w:bookmarkStart w:id="0" w:name="_GoBack"/>
      <w:r w:rsidRPr="004C4900">
        <w:rPr>
          <w:b/>
          <w:sz w:val="28"/>
          <w:szCs w:val="28"/>
        </w:rPr>
        <w:t>Правительство решило сэкономить на «будущем»</w:t>
      </w:r>
    </w:p>
    <w:bookmarkEnd w:id="0"/>
    <w:p w:rsidR="00B142D7" w:rsidRPr="004C4900" w:rsidRDefault="00333917" w:rsidP="00B44A18">
      <w:pPr>
        <w:jc w:val="both"/>
        <w:rPr>
          <w:b/>
        </w:rPr>
      </w:pPr>
      <w:r w:rsidRPr="004C4900">
        <w:rPr>
          <w:b/>
        </w:rPr>
        <w:t xml:space="preserve">   Правящая партия нашла, на ком сэкономить: Она решила сэкономить на «будущем России» - детях</w:t>
      </w:r>
      <w:r w:rsidR="00B142D7" w:rsidRPr="004C4900">
        <w:rPr>
          <w:b/>
        </w:rPr>
        <w:t>, подростках</w:t>
      </w:r>
      <w:r w:rsidRPr="004C4900">
        <w:rPr>
          <w:b/>
        </w:rPr>
        <w:t xml:space="preserve"> и студентах</w:t>
      </w:r>
      <w:r w:rsidR="00B142D7" w:rsidRPr="004C4900">
        <w:rPr>
          <w:b/>
        </w:rPr>
        <w:t>, точнее - на дополнительном образовании для детей и университетах</w:t>
      </w:r>
      <w:r w:rsidRPr="004C4900">
        <w:rPr>
          <w:b/>
        </w:rPr>
        <w:t xml:space="preserve">. </w:t>
      </w:r>
      <w:r w:rsidR="00B44A18" w:rsidRPr="004C4900">
        <w:rPr>
          <w:b/>
        </w:rPr>
        <w:t>В соответствии с неолиберальным рецептами, проводится политика «жесткой экономии»</w:t>
      </w:r>
      <w:r w:rsidR="00B142D7" w:rsidRPr="004C4900">
        <w:rPr>
          <w:b/>
        </w:rPr>
        <w:t>,</w:t>
      </w:r>
      <w:r w:rsidR="00B44A18" w:rsidRPr="004C4900">
        <w:rPr>
          <w:b/>
        </w:rPr>
        <w:t xml:space="preserve"> или</w:t>
      </w:r>
      <w:r w:rsidR="00B142D7" w:rsidRPr="004C4900">
        <w:rPr>
          <w:b/>
        </w:rPr>
        <w:t xml:space="preserve"> -</w:t>
      </w:r>
      <w:r w:rsidR="00B44A18" w:rsidRPr="004C4900">
        <w:rPr>
          <w:b/>
        </w:rPr>
        <w:t xml:space="preserve"> резкого сокращения социальных расходов. </w:t>
      </w:r>
    </w:p>
    <w:p w:rsidR="006D2717" w:rsidRDefault="00B142D7" w:rsidP="00B44A18">
      <w:pPr>
        <w:jc w:val="both"/>
      </w:pPr>
      <w:r>
        <w:t xml:space="preserve">    </w:t>
      </w:r>
      <w:r w:rsidR="00333917">
        <w:t xml:space="preserve">Сейчас происходит закрытие </w:t>
      </w:r>
      <w:r w:rsidR="00333917" w:rsidRPr="00860652">
        <w:rPr>
          <w:b/>
        </w:rPr>
        <w:t>детских домов творчества</w:t>
      </w:r>
      <w:r w:rsidR="00333917">
        <w:t xml:space="preserve">, их «объединяют» со школами под предлогом удобства для родителей. </w:t>
      </w:r>
      <w:r w:rsidR="004C4900">
        <w:t xml:space="preserve">К примеру, в ближайшее время планируют закрыть «Дом детского творчества» на </w:t>
      </w:r>
      <w:proofErr w:type="spellStart"/>
      <w:r w:rsidR="004C4900">
        <w:t>Войковской</w:t>
      </w:r>
      <w:proofErr w:type="spellEnd"/>
      <w:r w:rsidR="004C4900">
        <w:t xml:space="preserve">, а его помещения передать школе. То же самое уже произошло с «Домом детского творчества» на Соколе. </w:t>
      </w:r>
      <w:r w:rsidR="00333917">
        <w:t xml:space="preserve">Якобы не нужно детей водить в другое место на дополнительные занятия. Но на самом деле, основная цель этой политики – сокращение финансирования. То же самое происходило при «слиянии» школ, при «слиянии» больниц. </w:t>
      </w:r>
      <w:r w:rsidR="007B5EC8">
        <w:t>Вместо того чтобы построить новые школьные здания, эти здания отнимают у детских домов творчества и передают школам: Вроде бы не просто «закрытие», а якобы реорганизация. Но чем это закончится для родителей и детей, понятно: Будет сокращено финансирование</w:t>
      </w:r>
      <w:r w:rsidR="00660318">
        <w:t>,</w:t>
      </w:r>
      <w:r w:rsidR="007B5EC8">
        <w:t xml:space="preserve"> уволена часть</w:t>
      </w:r>
      <w:r w:rsidR="00660318">
        <w:t xml:space="preserve"> преподавателей, а у детей будет резко меньше возможностей для развития. </w:t>
      </w:r>
      <w:r w:rsidR="00686B1A">
        <w:t xml:space="preserve">Вместо того чтобы посещать творческие занятия, части детей придется «торчать на улице», ведь не все смогут оплатить платные кружки. </w:t>
      </w:r>
      <w:r w:rsidR="004C4900">
        <w:t>Если детьми и подростками не будут заниматься «дома творчества</w:t>
      </w:r>
      <w:r w:rsidR="00860652">
        <w:t>»</w:t>
      </w:r>
      <w:r w:rsidR="004C4900">
        <w:t xml:space="preserve">, то ими «займется улица». При этом заявляется о том, что нужно вести борьбу против наркомании. Давайте вспомним, что в России опасность наркотиков для детей, к сожалению, является реальностью. </w:t>
      </w:r>
      <w:r w:rsidR="00860652">
        <w:t>Кроме этого, з</w:t>
      </w:r>
      <w:r w:rsidR="004C4900">
        <w:t>абывается о том, что студии и творчество помогают найти себя трудным детям или детям и подросткам, у которых неблагоприятная ситуация</w:t>
      </w:r>
      <w:r w:rsidR="00860652" w:rsidRPr="00860652">
        <w:t xml:space="preserve"> </w:t>
      </w:r>
      <w:r w:rsidR="00860652">
        <w:t>в семье</w:t>
      </w:r>
      <w:r w:rsidR="004C4900">
        <w:t xml:space="preserve">. </w:t>
      </w:r>
      <w:r>
        <w:t xml:space="preserve">Согласно данным ВОЗ, Россия занимает 1-ое место в Европе по количеству самоубийств среди детей и подростков. Если в среднем в мире на 100 000 </w:t>
      </w:r>
      <w:r w:rsidR="004C4900">
        <w:t>детей и подростков 7 случае</w:t>
      </w:r>
      <w:r>
        <w:t>в суицида, то в России – 19-21 случай.</w:t>
      </w:r>
      <w:r w:rsidR="004C4900">
        <w:rPr>
          <w:rStyle w:val="aa"/>
        </w:rPr>
        <w:footnoteReference w:id="1"/>
      </w:r>
      <w:r>
        <w:t xml:space="preserve"> </w:t>
      </w:r>
    </w:p>
    <w:p w:rsidR="00B44A18" w:rsidRDefault="006D2717" w:rsidP="007B5EC8">
      <w:pPr>
        <w:jc w:val="both"/>
      </w:pPr>
      <w:r>
        <w:t xml:space="preserve">     </w:t>
      </w:r>
      <w:r w:rsidR="00686B1A">
        <w:t xml:space="preserve">Резкое сокращение финансирования происходит </w:t>
      </w:r>
      <w:r>
        <w:t xml:space="preserve">сейчас </w:t>
      </w:r>
      <w:r w:rsidR="00860652">
        <w:t xml:space="preserve">также </w:t>
      </w:r>
      <w:r w:rsidR="00686B1A" w:rsidRPr="00860652">
        <w:rPr>
          <w:b/>
        </w:rPr>
        <w:t>в университетах</w:t>
      </w:r>
      <w:r>
        <w:t xml:space="preserve">. </w:t>
      </w:r>
      <w:proofErr w:type="gramStart"/>
      <w:r>
        <w:t>К примеру</w:t>
      </w:r>
      <w:proofErr w:type="gramEnd"/>
      <w:r>
        <w:t xml:space="preserve"> в Московском Физико-Техническом Институте будут отменены многие гуманитарные предметы, а в Р</w:t>
      </w:r>
      <w:r w:rsidR="00B44A18">
        <w:t>оссийском Экономическом Университете им. Плеханова закрывают, простите, «сливают» часть кафедр, в том числе, к примеру, истории экономики. Интересно, какой может получиться экономист без знания истории экономики? Наверно такой, который будет уверенно раздавать неолиберальные рецепты, не зная при этом, к чему они приводили за историю в других странах?</w:t>
      </w:r>
      <w:r w:rsidR="007B5EC8">
        <w:t xml:space="preserve"> </w:t>
      </w:r>
    </w:p>
    <w:p w:rsidR="00333917" w:rsidRDefault="00B44A18" w:rsidP="007B5EC8">
      <w:pPr>
        <w:jc w:val="both"/>
      </w:pPr>
      <w:r>
        <w:t xml:space="preserve">    О каком развитии страны может идти речь, если правящая партия делает выбор экономить на медицине, образовании и будущем поколении? </w:t>
      </w:r>
      <w:r w:rsidR="007B5EC8">
        <w:t xml:space="preserve"> </w:t>
      </w:r>
    </w:p>
    <w:p w:rsidR="00B142D7" w:rsidRPr="00885EAD" w:rsidRDefault="00B142D7" w:rsidP="007B5EC8">
      <w:pPr>
        <w:jc w:val="both"/>
      </w:pPr>
      <w:r>
        <w:t xml:space="preserve">Александра </w:t>
      </w:r>
      <w:proofErr w:type="spellStart"/>
      <w:r>
        <w:t>Ждановская</w:t>
      </w:r>
      <w:proofErr w:type="spellEnd"/>
      <w:r>
        <w:t>, политолог, автор книги «Куда ведут Россию МВФ, Всемирный Банк и ВТО?»</w:t>
      </w:r>
    </w:p>
    <w:p w:rsidR="00333917" w:rsidRPr="00885EAD" w:rsidRDefault="00333917"/>
    <w:sectPr w:rsidR="00333917" w:rsidRPr="0088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B3" w:rsidRDefault="008161B3" w:rsidP="004C4900">
      <w:pPr>
        <w:spacing w:after="0" w:line="240" w:lineRule="auto"/>
      </w:pPr>
      <w:r>
        <w:separator/>
      </w:r>
    </w:p>
  </w:endnote>
  <w:endnote w:type="continuationSeparator" w:id="0">
    <w:p w:rsidR="008161B3" w:rsidRDefault="008161B3" w:rsidP="004C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B3" w:rsidRDefault="008161B3" w:rsidP="004C4900">
      <w:pPr>
        <w:spacing w:after="0" w:line="240" w:lineRule="auto"/>
      </w:pPr>
      <w:r>
        <w:separator/>
      </w:r>
    </w:p>
  </w:footnote>
  <w:footnote w:type="continuationSeparator" w:id="0">
    <w:p w:rsidR="008161B3" w:rsidRDefault="008161B3" w:rsidP="004C4900">
      <w:pPr>
        <w:spacing w:after="0" w:line="240" w:lineRule="auto"/>
      </w:pPr>
      <w:r>
        <w:continuationSeparator/>
      </w:r>
    </w:p>
  </w:footnote>
  <w:footnote w:id="1">
    <w:p w:rsidR="004C4900" w:rsidRDefault="004C4900">
      <w:pPr>
        <w:pStyle w:val="a8"/>
      </w:pPr>
      <w:r>
        <w:rPr>
          <w:rStyle w:val="aa"/>
        </w:rPr>
        <w:footnoteRef/>
      </w:r>
      <w:r>
        <w:t xml:space="preserve"> Данные: журнал «Не будь зависим» № 5, 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E7A"/>
    <w:multiLevelType w:val="multilevel"/>
    <w:tmpl w:val="2DEAE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D504A"/>
    <w:multiLevelType w:val="multilevel"/>
    <w:tmpl w:val="F19A6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C368D"/>
    <w:multiLevelType w:val="multilevel"/>
    <w:tmpl w:val="1AD47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71"/>
    <w:rsid w:val="00333917"/>
    <w:rsid w:val="003F03A8"/>
    <w:rsid w:val="003F3CC4"/>
    <w:rsid w:val="004C4900"/>
    <w:rsid w:val="0050795C"/>
    <w:rsid w:val="00660318"/>
    <w:rsid w:val="00686B1A"/>
    <w:rsid w:val="006D2717"/>
    <w:rsid w:val="007B5EC8"/>
    <w:rsid w:val="008161B3"/>
    <w:rsid w:val="00860652"/>
    <w:rsid w:val="00885EAD"/>
    <w:rsid w:val="009475B6"/>
    <w:rsid w:val="00A94E71"/>
    <w:rsid w:val="00B142D7"/>
    <w:rsid w:val="00B44A18"/>
    <w:rsid w:val="00E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02237-69F8-4DF5-8430-3B45DD62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F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CC4"/>
    <w:rPr>
      <w:b/>
      <w:bCs/>
    </w:rPr>
  </w:style>
  <w:style w:type="paragraph" w:customStyle="1" w:styleId="firstchild">
    <w:name w:val="first_child"/>
    <w:basedOn w:val="a"/>
    <w:rsid w:val="003F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3F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3C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F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CC4"/>
  </w:style>
  <w:style w:type="paragraph" w:styleId="a6">
    <w:name w:val="Balloon Text"/>
    <w:basedOn w:val="a"/>
    <w:link w:val="a7"/>
    <w:uiPriority w:val="99"/>
    <w:semiHidden/>
    <w:unhideWhenUsed/>
    <w:rsid w:val="0088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EAD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C49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C49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C4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4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3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86F0-49FB-4F89-BF2A-B6D3D7C4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Юрьевич Ждановский</dc:creator>
  <cp:lastModifiedBy>Тимеева, Елена</cp:lastModifiedBy>
  <cp:revision>2</cp:revision>
  <cp:lastPrinted>2016-03-29T11:46:00Z</cp:lastPrinted>
  <dcterms:created xsi:type="dcterms:W3CDTF">2016-04-06T13:01:00Z</dcterms:created>
  <dcterms:modified xsi:type="dcterms:W3CDTF">2016-04-06T13:01:00Z</dcterms:modified>
</cp:coreProperties>
</file>